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color w:val="141413"/>
          <w:sz w:val="17"/>
          <w:szCs w:val="17"/>
        </w:rPr>
      </w:pPr>
      <w:r w:rsidDel="00000000" w:rsidR="00000000" w:rsidRPr="00000000">
        <w:rPr>
          <w:color w:val="141413"/>
          <w:sz w:val="17"/>
          <w:szCs w:val="17"/>
          <w:rtl w:val="0"/>
        </w:rPr>
        <w:t xml:space="preserve">ROB LYON</w:t>
      </w:r>
    </w:p>
    <w:p w:rsidR="00000000" w:rsidDel="00000000" w:rsidP="00000000" w:rsidRDefault="00000000" w:rsidRPr="00000000" w14:paraId="00000002">
      <w:pPr>
        <w:rPr>
          <w:color w:val="141413"/>
          <w:sz w:val="17"/>
          <w:szCs w:val="17"/>
        </w:rPr>
      </w:pPr>
      <w:r w:rsidDel="00000000" w:rsidR="00000000" w:rsidRPr="00000000">
        <w:rPr>
          <w:color w:val="141413"/>
          <w:sz w:val="17"/>
          <w:szCs w:val="17"/>
          <w:rtl w:val="0"/>
        </w:rPr>
        <w:t xml:space="preserve">CV</w:t>
      </w:r>
    </w:p>
    <w:p w:rsidR="00000000" w:rsidDel="00000000" w:rsidP="00000000" w:rsidRDefault="00000000" w:rsidRPr="00000000" w14:paraId="00000003">
      <w:pPr>
        <w:rPr>
          <w:color w:val="141413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Born 1982, Lanchashire, UK</w:t>
      </w:r>
    </w:p>
    <w:p w:rsidR="00000000" w:rsidDel="00000000" w:rsidP="00000000" w:rsidRDefault="00000000" w:rsidRPr="00000000" w14:paraId="00000005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Lives and works in West Sussex, UK</w:t>
      </w:r>
    </w:p>
    <w:p w:rsidR="00000000" w:rsidDel="00000000" w:rsidP="00000000" w:rsidRDefault="00000000" w:rsidRPr="00000000" w14:paraId="00000006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Education</w:t>
      </w:r>
    </w:p>
    <w:p w:rsidR="00000000" w:rsidDel="00000000" w:rsidP="00000000" w:rsidRDefault="00000000" w:rsidRPr="00000000" w14:paraId="00000007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2005</w:t>
      </w:r>
    </w:p>
    <w:p w:rsidR="00000000" w:rsidDel="00000000" w:rsidP="00000000" w:rsidRDefault="00000000" w:rsidRPr="00000000" w14:paraId="00000008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BSc, Chemistry and Law, University of Bristol</w:t>
      </w:r>
    </w:p>
    <w:p w:rsidR="00000000" w:rsidDel="00000000" w:rsidP="00000000" w:rsidRDefault="00000000" w:rsidRPr="00000000" w14:paraId="00000009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Selected Exhibitions</w:t>
      </w:r>
    </w:p>
    <w:p w:rsidR="00000000" w:rsidDel="00000000" w:rsidP="00000000" w:rsidRDefault="00000000" w:rsidRPr="00000000" w14:paraId="0000000A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2024</w:t>
      </w:r>
    </w:p>
    <w:p w:rsidR="00000000" w:rsidDel="00000000" w:rsidP="00000000" w:rsidRDefault="00000000" w:rsidRPr="00000000" w14:paraId="0000000B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Temenos, Hales Gallery, London, UK</w:t>
      </w:r>
    </w:p>
    <w:p w:rsidR="00000000" w:rsidDel="00000000" w:rsidP="00000000" w:rsidRDefault="00000000" w:rsidRPr="00000000" w14:paraId="0000000C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2023</w:t>
      </w:r>
    </w:p>
    <w:p w:rsidR="00000000" w:rsidDel="00000000" w:rsidP="00000000" w:rsidRDefault="00000000" w:rsidRPr="00000000" w14:paraId="0000000D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The Reason for Painting, Warwick Arts Center, University of Warwick,</w:t>
      </w:r>
    </w:p>
    <w:p w:rsidR="00000000" w:rsidDel="00000000" w:rsidP="00000000" w:rsidRDefault="00000000" w:rsidRPr="00000000" w14:paraId="0000000E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Coventry, UK</w:t>
      </w:r>
    </w:p>
    <w:p w:rsidR="00000000" w:rsidDel="00000000" w:rsidP="00000000" w:rsidRDefault="00000000" w:rsidRPr="00000000" w14:paraId="0000000F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Alzueta Gallery, Barcelona, Spain</w:t>
      </w:r>
    </w:p>
    <w:p w:rsidR="00000000" w:rsidDel="00000000" w:rsidP="00000000" w:rsidRDefault="00000000" w:rsidRPr="00000000" w14:paraId="00000010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I have done it again. / One year in every ten / I manage it——, Adams and</w:t>
      </w:r>
    </w:p>
    <w:p w:rsidR="00000000" w:rsidDel="00000000" w:rsidP="00000000" w:rsidRDefault="00000000" w:rsidRPr="00000000" w14:paraId="00000011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Ollman, Portland, OR</w:t>
      </w:r>
    </w:p>
    <w:p w:rsidR="00000000" w:rsidDel="00000000" w:rsidP="00000000" w:rsidRDefault="00000000" w:rsidRPr="00000000" w14:paraId="00000012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2022</w:t>
      </w:r>
    </w:p>
    <w:p w:rsidR="00000000" w:rsidDel="00000000" w:rsidP="00000000" w:rsidRDefault="00000000" w:rsidRPr="00000000" w14:paraId="00000013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Pursuit, Adams and Ollman, Portland, OR</w:t>
      </w:r>
    </w:p>
    <w:p w:rsidR="00000000" w:rsidDel="00000000" w:rsidP="00000000" w:rsidRDefault="00000000" w:rsidRPr="00000000" w14:paraId="00000014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2021</w:t>
      </w:r>
    </w:p>
    <w:p w:rsidR="00000000" w:rsidDel="00000000" w:rsidP="00000000" w:rsidRDefault="00000000" w:rsidRPr="00000000" w14:paraId="00000015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Amongst the Chaos, Wondering People, London, UK</w:t>
      </w:r>
    </w:p>
    <w:p w:rsidR="00000000" w:rsidDel="00000000" w:rsidP="00000000" w:rsidRDefault="00000000" w:rsidRPr="00000000" w14:paraId="00000016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2020</w:t>
      </w:r>
    </w:p>
    <w:p w:rsidR="00000000" w:rsidDel="00000000" w:rsidP="00000000" w:rsidRDefault="00000000" w:rsidRPr="00000000" w14:paraId="00000017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Fairground, Gallery 94, Glyndebourne, UK</w:t>
      </w:r>
    </w:p>
    <w:p w:rsidR="00000000" w:rsidDel="00000000" w:rsidP="00000000" w:rsidRDefault="00000000" w:rsidRPr="00000000" w14:paraId="00000018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Coronavisions, Blakefest 2020, Bognor Regis, UK</w:t>
      </w:r>
    </w:p>
    <w:p w:rsidR="00000000" w:rsidDel="00000000" w:rsidP="00000000" w:rsidRDefault="00000000" w:rsidRPr="00000000" w14:paraId="00000019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Ghosts that Live Among Us, Warbling Collective, London, UK</w:t>
      </w:r>
    </w:p>
    <w:p w:rsidR="00000000" w:rsidDel="00000000" w:rsidP="00000000" w:rsidRDefault="00000000" w:rsidRPr="00000000" w14:paraId="0000001A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2017</w:t>
      </w:r>
    </w:p>
    <w:p w:rsidR="00000000" w:rsidDel="00000000" w:rsidP="00000000" w:rsidRDefault="00000000" w:rsidRPr="00000000" w14:paraId="0000001B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Dandelion Vision, Blakefest 2017, Bognor Regis, UK</w:t>
      </w:r>
    </w:p>
    <w:p w:rsidR="00000000" w:rsidDel="00000000" w:rsidP="00000000" w:rsidRDefault="00000000" w:rsidRPr="00000000" w14:paraId="0000001C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Publications</w:t>
      </w:r>
    </w:p>
    <w:p w:rsidR="00000000" w:rsidDel="00000000" w:rsidP="00000000" w:rsidRDefault="00000000" w:rsidRPr="00000000" w14:paraId="0000001D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2021</w:t>
      </w:r>
    </w:p>
    <w:p w:rsidR="00000000" w:rsidDel="00000000" w:rsidP="00000000" w:rsidRDefault="00000000" w:rsidRPr="00000000" w14:paraId="0000001E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Davison, Jack. Photographs (Annotated Artist’s Edition) contributor. Loose</w:t>
      </w:r>
    </w:p>
    <w:p w:rsidR="00000000" w:rsidDel="00000000" w:rsidP="00000000" w:rsidRDefault="00000000" w:rsidRPr="00000000" w14:paraId="0000001F">
      <w:pPr>
        <w:rPr>
          <w:color w:val="141413"/>
          <w:sz w:val="15"/>
          <w:szCs w:val="15"/>
        </w:rPr>
      </w:pPr>
      <w:r w:rsidDel="00000000" w:rsidR="00000000" w:rsidRPr="00000000">
        <w:rPr>
          <w:color w:val="141413"/>
          <w:sz w:val="15"/>
          <w:szCs w:val="15"/>
          <w:rtl w:val="0"/>
        </w:rPr>
        <w:t xml:space="preserve">Joints, London,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